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ind w:left="1440" w:firstLine="0"/>
        <w:jc w:val="both"/>
        <w:rPr>
          <w:rFonts w:ascii="Roboto" w:cs="Roboto" w:eastAsia="Roboto" w:hAnsi="Roboto"/>
          <w:b w:val="1"/>
          <w:bCs w:val="1"/>
          <w:color w:val="1d2125"/>
          <w:sz w:val="23"/>
          <w:szCs w:val="23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23"/>
          <w:szCs w:val="23"/>
          <w:u w:val="single"/>
          <w:rtl w:val="0"/>
        </w:rPr>
        <w:t xml:space="preserve">Prompt. Elaboración ficha guiada para tarea competencial 1: “Tu pasaporte profesional europeo”.</w:t>
      </w:r>
    </w:p>
    <w:p w:rsidR="00000000" w:rsidDel="00000000" w:rsidP="00000000" w:rsidRDefault="00000000" w:rsidRPr="00000000" w14:paraId="00000002">
      <w:pPr>
        <w:numPr>
          <w:ilvl w:val="1"/>
          <w:numId w:val="1"/>
        </w:numPr>
        <w:spacing w:after="0" w:afterAutospacing="0" w:lineRule="auto"/>
        <w:ind w:left="1440" w:hanging="360"/>
        <w:jc w:val="both"/>
        <w:rPr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23"/>
          <w:szCs w:val="23"/>
          <w:rtl w:val="0"/>
        </w:rPr>
        <w:t xml:space="preserve">Producto: </w:t>
      </w:r>
      <w:r w:rsidDel="00000000" w:rsidR="00000000" w:rsidRPr="00000000">
        <w:rPr>
          <w:rtl w:val="0"/>
        </w:rPr>
        <w:t xml:space="preserve">Plan de acción para la movilidad europea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spacing w:after="0" w:afterAutospacing="0" w:lineRule="auto"/>
        <w:ind w:left="1440" w:hanging="360"/>
        <w:jc w:val="both"/>
        <w:rPr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23"/>
          <w:szCs w:val="23"/>
          <w:rtl w:val="0"/>
        </w:rPr>
        <w:t xml:space="preserve">Herramienta empleada: </w:t>
      </w:r>
      <w:r w:rsidDel="00000000" w:rsidR="00000000" w:rsidRPr="00000000">
        <w:rPr>
          <w:rtl w:val="0"/>
        </w:rPr>
        <w:t xml:space="preserve">Chat GPT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lineRule="auto"/>
        <w:ind w:left="1440" w:hanging="360"/>
        <w:jc w:val="both"/>
        <w:rPr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23"/>
          <w:szCs w:val="23"/>
          <w:rtl w:val="0"/>
        </w:rPr>
        <w:t xml:space="preserve">Modelo y versión: </w:t>
      </w: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GPT- 5.2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240" w:lineRule="auto"/>
        <w:ind w:left="1440" w:hanging="360"/>
        <w:jc w:val="both"/>
        <w:rPr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23"/>
          <w:szCs w:val="23"/>
          <w:rtl w:val="0"/>
        </w:rPr>
        <w:t xml:space="preserve">Prompt exacto: </w:t>
      </w: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Elabora una redacción final guiada de la Tarea competencial 1.  Incluye una rúbrica de evaluación, competencias clave implicadas y competencias específicas y criterios de evaluación</w:t>
      </w:r>
    </w:p>
    <w:p w:rsidR="00000000" w:rsidDel="00000000" w:rsidP="00000000" w:rsidRDefault="00000000" w:rsidRPr="00000000" w14:paraId="00000006">
      <w:pPr>
        <w:spacing w:after="240" w:lineRule="auto"/>
        <w:ind w:left="1440" w:firstLine="0"/>
        <w:jc w:val="both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Rule="auto"/>
        <w:ind w:left="1440" w:firstLine="0"/>
        <w:rPr>
          <w:rFonts w:ascii="Roboto" w:cs="Roboto" w:eastAsia="Roboto" w:hAnsi="Roboto"/>
          <w:b w:val="1"/>
          <w:bCs w:val="1"/>
          <w:color w:val="1d212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d2125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1d2125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